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104DA" w14:textId="77777777" w:rsidR="00F531D3" w:rsidRPr="00E572C0" w:rsidRDefault="00F531D3" w:rsidP="00F531D3">
      <w:pPr>
        <w:rPr>
          <w:i/>
        </w:rPr>
      </w:pPr>
      <w:r w:rsidRPr="00347889">
        <w:rPr>
          <w:i/>
        </w:rPr>
        <w:t>Pressemeddelelse fra</w:t>
      </w:r>
      <w:r w:rsidRPr="00347889">
        <w:t xml:space="preserve"> </w:t>
      </w:r>
      <w:r w:rsidRPr="00347889">
        <w:rPr>
          <w:i/>
        </w:rPr>
        <w:t>(indsæt klubnavn)</w:t>
      </w:r>
      <w:r>
        <w:rPr>
          <w:i/>
        </w:rPr>
        <w:br/>
      </w:r>
      <w:r w:rsidRPr="00E572C0">
        <w:rPr>
          <w:i/>
          <w:u w:val="single"/>
        </w:rPr>
        <w:t>Emne</w:t>
      </w:r>
      <w:r w:rsidRPr="00E572C0">
        <w:rPr>
          <w:iCs/>
        </w:rPr>
        <w:t>: Bridgens Dag i (indsæt klubnavn)</w:t>
      </w:r>
    </w:p>
    <w:p w14:paraId="09D2B4AF" w14:textId="1E7894E3" w:rsidR="00F531D3" w:rsidRPr="00F531D3" w:rsidRDefault="00F531D3" w:rsidP="00F531D3">
      <w:pPr>
        <w:pStyle w:val="Overskrift1"/>
        <w:spacing w:before="480"/>
        <w:rPr>
          <w:i/>
          <w:sz w:val="36"/>
          <w:szCs w:val="36"/>
        </w:rPr>
      </w:pPr>
      <w:r w:rsidRPr="00F531D3">
        <w:rPr>
          <w:sz w:val="36"/>
          <w:szCs w:val="36"/>
        </w:rPr>
        <w:t xml:space="preserve">Landsdækkende bridgeevent </w:t>
      </w:r>
      <w:r w:rsidR="00B058BC">
        <w:rPr>
          <w:sz w:val="36"/>
          <w:szCs w:val="36"/>
        </w:rPr>
        <w:t xml:space="preserve">i </w:t>
      </w:r>
      <w:r w:rsidRPr="00F531D3">
        <w:rPr>
          <w:i/>
          <w:sz w:val="36"/>
          <w:szCs w:val="36"/>
        </w:rPr>
        <w:t>(indsæt bynavn)</w:t>
      </w:r>
    </w:p>
    <w:p w14:paraId="736A5BFD" w14:textId="6FC66B61" w:rsidR="00F531D3" w:rsidRDefault="00F531D3" w:rsidP="00F531D3">
      <w:pPr>
        <w:spacing w:after="60"/>
        <w:rPr>
          <w:b/>
        </w:rPr>
      </w:pPr>
      <w:r w:rsidRPr="00992416">
        <w:rPr>
          <w:b/>
        </w:rPr>
        <w:t xml:space="preserve">Søndag </w:t>
      </w:r>
      <w:r w:rsidR="008E6E07">
        <w:rPr>
          <w:b/>
        </w:rPr>
        <w:t>30</w:t>
      </w:r>
      <w:r w:rsidRPr="00992416">
        <w:rPr>
          <w:b/>
        </w:rPr>
        <w:t xml:space="preserve">. august inviterer bridgeklubber landet over til en dag i bridgens tegn. </w:t>
      </w:r>
      <w:r w:rsidR="001358FF">
        <w:rPr>
          <w:b/>
        </w:rPr>
        <w:t>E</w:t>
      </w:r>
      <w:r w:rsidRPr="00992416">
        <w:rPr>
          <w:b/>
        </w:rPr>
        <w:t xml:space="preserve">n af dem er </w:t>
      </w:r>
      <w:r w:rsidRPr="00992416">
        <w:rPr>
          <w:b/>
          <w:i/>
        </w:rPr>
        <w:t>(indsæt klubnavn)</w:t>
      </w:r>
      <w:r w:rsidRPr="00992416">
        <w:rPr>
          <w:b/>
        </w:rPr>
        <w:t>.</w:t>
      </w:r>
    </w:p>
    <w:p w14:paraId="5A12E795" w14:textId="77777777" w:rsidR="00B058BC" w:rsidRPr="00992416" w:rsidRDefault="00B058BC" w:rsidP="00F531D3">
      <w:pPr>
        <w:spacing w:after="60"/>
        <w:rPr>
          <w:b/>
        </w:rPr>
      </w:pPr>
    </w:p>
    <w:p w14:paraId="5257DE83" w14:textId="5EAE9984" w:rsidR="00F531D3" w:rsidRPr="00D56107" w:rsidRDefault="001358FF" w:rsidP="00F531D3">
      <w:r>
        <w:t>A</w:t>
      </w:r>
      <w:r w:rsidR="00F531D3" w:rsidRPr="00992416">
        <w:t xml:space="preserve">lle interesserede </w:t>
      </w:r>
      <w:r>
        <w:t>kan</w:t>
      </w:r>
      <w:r w:rsidR="00F531D3" w:rsidRPr="00992416">
        <w:t xml:space="preserve"> lægge vejen forbi </w:t>
      </w:r>
      <w:r w:rsidRPr="00992416">
        <w:rPr>
          <w:i/>
        </w:rPr>
        <w:t>(indsæt klubnavn)</w:t>
      </w:r>
      <w:r w:rsidRPr="00992416">
        <w:t xml:space="preserve"> </w:t>
      </w:r>
      <w:r w:rsidR="00F531D3" w:rsidRPr="00992416">
        <w:t xml:space="preserve">til en dag med bridge, socialt samvær og hygge fra kl. </w:t>
      </w:r>
      <w:r w:rsidR="00F531D3" w:rsidRPr="00992416">
        <w:rPr>
          <w:i/>
        </w:rPr>
        <w:t>(indsæt tidsrum)</w:t>
      </w:r>
      <w:r w:rsidR="00F531D3" w:rsidRPr="00992416">
        <w:t>. Det er gratis at deltage,</w:t>
      </w:r>
      <w:r w:rsidR="00F531D3">
        <w:t xml:space="preserve"> og du skal bare møde op. </w:t>
      </w:r>
      <w:r>
        <w:t>Arrangementet er en del af den landsdækkende event Bridgens Dag.</w:t>
      </w:r>
    </w:p>
    <w:p w14:paraId="10002D1F" w14:textId="2DC9ACC8" w:rsidR="00F531D3" w:rsidRPr="00992416" w:rsidRDefault="00F531D3" w:rsidP="00F531D3">
      <w:pPr>
        <w:spacing w:after="120"/>
      </w:pPr>
      <w:r w:rsidRPr="00D56107">
        <w:t xml:space="preserve">52 kort. Fire spillere. Ubegrænsede muligheder. Når først </w:t>
      </w:r>
      <w:r w:rsidR="00B058BC">
        <w:t>du</w:t>
      </w:r>
      <w:r w:rsidRPr="00D56107">
        <w:t xml:space="preserve"> har lært bridge, er det svært at lægge kortene fra </w:t>
      </w:r>
      <w:r w:rsidR="00B058BC">
        <w:t>d</w:t>
      </w:r>
      <w:r w:rsidRPr="00D56107">
        <w:t>ig igen. Kombinationen af det sociale samvær og udfordringerne for hjernen gør bridge sjovt for både begynderen og elitespilleren.</w:t>
      </w:r>
    </w:p>
    <w:p w14:paraId="1519613B" w14:textId="77777777" w:rsidR="00651F36" w:rsidRDefault="00651F36" w:rsidP="00F531D3">
      <w:pPr>
        <w:spacing w:before="240" w:after="60"/>
        <w:rPr>
          <w:b/>
          <w:sz w:val="26"/>
          <w:szCs w:val="26"/>
        </w:rPr>
      </w:pPr>
    </w:p>
    <w:p w14:paraId="71CFB675" w14:textId="590AF9AE" w:rsidR="00F531D3" w:rsidRDefault="00F531D3" w:rsidP="00F531D3">
      <w:pPr>
        <w:spacing w:before="240" w:after="60"/>
        <w:rPr>
          <w:b/>
          <w:sz w:val="26"/>
          <w:szCs w:val="26"/>
        </w:rPr>
      </w:pPr>
      <w:r>
        <w:rPr>
          <w:b/>
          <w:sz w:val="26"/>
          <w:szCs w:val="26"/>
        </w:rPr>
        <w:t>Bridge er for alle!</w:t>
      </w:r>
    </w:p>
    <w:p w14:paraId="4897892F" w14:textId="2CF6365F" w:rsidR="00F531D3" w:rsidRPr="00992416" w:rsidRDefault="00F531D3" w:rsidP="00F531D3">
      <w:pPr>
        <w:rPr>
          <w:i/>
          <w:iCs/>
        </w:rPr>
      </w:pPr>
      <w:r w:rsidRPr="00992416">
        <w:rPr>
          <w:i/>
          <w:iCs/>
        </w:rPr>
        <w:t>”Til Bridgens Dag får alle mulighed for at prøve at spille bridge</w:t>
      </w:r>
      <w:r w:rsidR="00A72284">
        <w:rPr>
          <w:i/>
          <w:iCs/>
        </w:rPr>
        <w:t>,</w:t>
      </w:r>
      <w:r w:rsidRPr="00992416">
        <w:rPr>
          <w:i/>
          <w:iCs/>
        </w:rPr>
        <w:t>”</w:t>
      </w:r>
      <w:r w:rsidRPr="00992416">
        <w:t xml:space="preserve"> fortæller klubbens formand (indsæt navn).</w:t>
      </w:r>
      <w:r w:rsidRPr="00992416">
        <w:rPr>
          <w:i/>
          <w:iCs/>
        </w:rPr>
        <w:t xml:space="preserve"> ”Alle er velkomne</w:t>
      </w:r>
      <w:r w:rsidR="00A72284">
        <w:rPr>
          <w:i/>
          <w:iCs/>
        </w:rPr>
        <w:t>,</w:t>
      </w:r>
      <w:r w:rsidRPr="00992416">
        <w:rPr>
          <w:i/>
          <w:iCs/>
        </w:rPr>
        <w:t xml:space="preserve"> og alle kan være med – uanset alder og </w:t>
      </w:r>
      <w:r w:rsidR="007923DC">
        <w:rPr>
          <w:i/>
          <w:iCs/>
        </w:rPr>
        <w:t>bridgeerfaring</w:t>
      </w:r>
      <w:r w:rsidRPr="00992416">
        <w:rPr>
          <w:i/>
          <w:iCs/>
        </w:rPr>
        <w:t xml:space="preserve">. Vores </w:t>
      </w:r>
      <w:r>
        <w:rPr>
          <w:i/>
          <w:iCs/>
        </w:rPr>
        <w:t xml:space="preserve">undervisere og medlemmer </w:t>
      </w:r>
      <w:r w:rsidRPr="00992416">
        <w:rPr>
          <w:i/>
          <w:iCs/>
        </w:rPr>
        <w:t xml:space="preserve">står klar til at hjælpe </w:t>
      </w:r>
      <w:r>
        <w:rPr>
          <w:i/>
          <w:iCs/>
        </w:rPr>
        <w:t>alle</w:t>
      </w:r>
      <w:r w:rsidRPr="00992416">
        <w:rPr>
          <w:i/>
          <w:iCs/>
        </w:rPr>
        <w:t xml:space="preserve"> godt i gang </w:t>
      </w:r>
      <w:r>
        <w:rPr>
          <w:i/>
          <w:iCs/>
        </w:rPr>
        <w:t>med kortene</w:t>
      </w:r>
      <w:r w:rsidR="00A72284">
        <w:rPr>
          <w:i/>
          <w:iCs/>
        </w:rPr>
        <w:t xml:space="preserve">, ligesom </w:t>
      </w:r>
      <w:r w:rsidR="007923DC">
        <w:rPr>
          <w:i/>
          <w:iCs/>
        </w:rPr>
        <w:t>deltagerne</w:t>
      </w:r>
      <w:r w:rsidRPr="00992416">
        <w:rPr>
          <w:i/>
          <w:iCs/>
        </w:rPr>
        <w:t xml:space="preserve"> kan høre nærmere om klubbens mange tilbud.” </w:t>
      </w:r>
    </w:p>
    <w:p w14:paraId="7876B274" w14:textId="049B8FE8" w:rsidR="00F531D3" w:rsidRPr="00992416" w:rsidRDefault="00B058BC" w:rsidP="00F531D3">
      <w:pPr>
        <w:spacing w:after="120"/>
      </w:pPr>
      <w:r>
        <w:t>Ligesom i b</w:t>
      </w:r>
      <w:r w:rsidR="00F531D3" w:rsidRPr="00992416">
        <w:t xml:space="preserve">ridgeklubber </w:t>
      </w:r>
      <w:r>
        <w:t xml:space="preserve">overalt i landet </w:t>
      </w:r>
      <w:r w:rsidR="00F531D3" w:rsidRPr="00992416">
        <w:t xml:space="preserve">inviterer </w:t>
      </w:r>
      <w:r w:rsidRPr="00B058BC">
        <w:rPr>
          <w:i/>
          <w:iCs/>
        </w:rPr>
        <w:t xml:space="preserve">(indsæt klubnavn) </w:t>
      </w:r>
      <w:r w:rsidR="00F531D3" w:rsidRPr="00992416">
        <w:t>nysgerrige indenfor, hvor</w:t>
      </w:r>
      <w:r w:rsidR="00A72284">
        <w:t xml:space="preserve"> </w:t>
      </w:r>
      <w:r>
        <w:t>alle</w:t>
      </w:r>
      <w:r w:rsidR="00A72284">
        <w:t xml:space="preserve"> </w:t>
      </w:r>
      <w:r w:rsidR="00F531D3" w:rsidRPr="00992416">
        <w:t xml:space="preserve">gratis kan få et lynkursus, se </w:t>
      </w:r>
      <w:r w:rsidR="00A72284">
        <w:t>hvordan spillet foregår</w:t>
      </w:r>
      <w:r w:rsidR="00F531D3" w:rsidRPr="00992416">
        <w:t xml:space="preserve">, få sig en kop kaffe og en snak med bridgespillerne om, hvad der er så magisk ved bridge. </w:t>
      </w:r>
    </w:p>
    <w:p w14:paraId="7CA8F8EF" w14:textId="77777777" w:rsidR="00F531D3" w:rsidRPr="00992416" w:rsidRDefault="00F531D3" w:rsidP="00F531D3">
      <w:pPr>
        <w:spacing w:after="120"/>
      </w:pPr>
      <w:r w:rsidRPr="00992416">
        <w:t>Bridge er både en dejlig måde at være sammen på og en spændende konkurrencesport for alle aldre.</w:t>
      </w:r>
    </w:p>
    <w:p w14:paraId="7962DF22" w14:textId="1D8E050D" w:rsidR="00F531D3" w:rsidRDefault="00F531D3" w:rsidP="00F531D3">
      <w:pPr>
        <w:rPr>
          <w:i/>
          <w:color w:val="000000" w:themeColor="text1"/>
        </w:rPr>
      </w:pPr>
      <w:r w:rsidRPr="00992416">
        <w:rPr>
          <w:color w:val="000000" w:themeColor="text1"/>
        </w:rPr>
        <w:t>”</w:t>
      </w:r>
      <w:r w:rsidRPr="00992416">
        <w:rPr>
          <w:i/>
          <w:color w:val="000000" w:themeColor="text1"/>
        </w:rPr>
        <w:t>Med Bridgens Dag præsenterer vi de mange glæder og hyggelige stunder, der er ved bridge. Bridge er fantastisk hjernegymnastik</w:t>
      </w:r>
      <w:r w:rsidR="007923DC">
        <w:rPr>
          <w:i/>
          <w:color w:val="000000" w:themeColor="text1"/>
        </w:rPr>
        <w:t>,</w:t>
      </w:r>
      <w:r w:rsidRPr="00992416">
        <w:rPr>
          <w:i/>
          <w:color w:val="000000" w:themeColor="text1"/>
        </w:rPr>
        <w:t xml:space="preserve"> og man kan sag</w:t>
      </w:r>
      <w:r w:rsidR="00BB2DA2">
        <w:rPr>
          <w:i/>
          <w:color w:val="000000" w:themeColor="text1"/>
        </w:rPr>
        <w:t>tens</w:t>
      </w:r>
      <w:r w:rsidRPr="00992416">
        <w:rPr>
          <w:i/>
          <w:color w:val="000000" w:themeColor="text1"/>
        </w:rPr>
        <w:t xml:space="preserve"> spille sammen som familie på tværs af generationer</w:t>
      </w:r>
      <w:r w:rsidR="00A72284">
        <w:rPr>
          <w:i/>
          <w:color w:val="000000" w:themeColor="text1"/>
        </w:rPr>
        <w:t>,</w:t>
      </w:r>
      <w:r w:rsidRPr="00992416">
        <w:rPr>
          <w:i/>
          <w:color w:val="000000" w:themeColor="text1"/>
        </w:rPr>
        <w:t xml:space="preserve">” udtaler Charlotte Fuglsang, direktør i Danmarks Bridgeforbund. </w:t>
      </w:r>
    </w:p>
    <w:p w14:paraId="4FD29548" w14:textId="77777777" w:rsidR="00651F36" w:rsidRPr="00992416" w:rsidRDefault="00651F36" w:rsidP="00F531D3">
      <w:pPr>
        <w:rPr>
          <w:i/>
          <w:color w:val="000000" w:themeColor="text1"/>
        </w:rPr>
      </w:pPr>
    </w:p>
    <w:p w14:paraId="6117145C" w14:textId="425D489B" w:rsidR="00F531D3" w:rsidRPr="00992416" w:rsidRDefault="00F531D3" w:rsidP="00F531D3">
      <w:pPr>
        <w:spacing w:before="240" w:after="60"/>
        <w:rPr>
          <w:b/>
        </w:rPr>
      </w:pPr>
      <w:r>
        <w:rPr>
          <w:b/>
        </w:rPr>
        <w:t xml:space="preserve">Prøv bridge </w:t>
      </w:r>
      <w:r w:rsidR="008E6E07">
        <w:rPr>
          <w:b/>
        </w:rPr>
        <w:t>30</w:t>
      </w:r>
      <w:r>
        <w:rPr>
          <w:b/>
        </w:rPr>
        <w:t xml:space="preserve">. august </w:t>
      </w:r>
    </w:p>
    <w:p w14:paraId="4D74F4BF" w14:textId="77777777" w:rsidR="00F531D3" w:rsidRPr="00992416" w:rsidRDefault="00F531D3" w:rsidP="00F531D3">
      <w:r w:rsidRPr="00992416">
        <w:t xml:space="preserve">Du kan se mere om </w:t>
      </w:r>
      <w:r>
        <w:t>Bridgens</w:t>
      </w:r>
      <w:r w:rsidRPr="00992416">
        <w:t xml:space="preserve"> Dag på </w:t>
      </w:r>
      <w:hyperlink r:id="rId11" w:history="1">
        <w:r w:rsidRPr="004726F4">
          <w:rPr>
            <w:rStyle w:val="Hyperlink"/>
          </w:rPr>
          <w:t>www.bridgensdag.dk</w:t>
        </w:r>
      </w:hyperlink>
      <w:r>
        <w:t xml:space="preserve">. </w:t>
      </w:r>
      <w:r w:rsidRPr="00992416">
        <w:t xml:space="preserve"> </w:t>
      </w:r>
      <w:r w:rsidRPr="00992416">
        <w:br/>
        <w:t xml:space="preserve">Her finder du også et overblik over alle de klubber, der afholder </w:t>
      </w:r>
      <w:r>
        <w:t xml:space="preserve">Bridgens Dag. </w:t>
      </w:r>
    </w:p>
    <w:p w14:paraId="58DA0BCC" w14:textId="77777777" w:rsidR="00F531D3" w:rsidRDefault="00F531D3" w:rsidP="00F531D3"/>
    <w:p w14:paraId="066F4728" w14:textId="6114D9B7" w:rsidR="007923DC" w:rsidRDefault="007923DC" w:rsidP="007923DC">
      <w:pPr>
        <w:spacing w:before="240" w:after="60"/>
        <w:rPr>
          <w:b/>
          <w:sz w:val="26"/>
          <w:szCs w:val="26"/>
        </w:rPr>
      </w:pPr>
      <w:r>
        <w:rPr>
          <w:b/>
          <w:sz w:val="26"/>
          <w:szCs w:val="26"/>
        </w:rPr>
        <w:t>Om bridge</w:t>
      </w:r>
    </w:p>
    <w:p w14:paraId="5FE38AC0" w14:textId="3B5D021E" w:rsidR="00B058BC" w:rsidRDefault="00B058BC" w:rsidP="00B058BC">
      <w:pPr>
        <w:spacing w:after="120"/>
      </w:pPr>
      <w:r w:rsidRPr="00D56107">
        <w:t>Bridge er Danmarks førende tankesport</w:t>
      </w:r>
      <w:r>
        <w:t xml:space="preserve">. Spillet er </w:t>
      </w:r>
      <w:r w:rsidRPr="00D56107">
        <w:t>både rummelig</w:t>
      </w:r>
      <w:r>
        <w:t>t</w:t>
      </w:r>
      <w:r w:rsidRPr="00D56107">
        <w:t xml:space="preserve"> og inkluderende og kan udøves af alle. </w:t>
      </w:r>
      <w:r>
        <w:t>Bridge</w:t>
      </w:r>
      <w:r w:rsidRPr="00D56107">
        <w:t xml:space="preserve"> stiller ikke </w:t>
      </w:r>
      <w:r>
        <w:t xml:space="preserve">særlige </w:t>
      </w:r>
      <w:r w:rsidRPr="00D56107">
        <w:t xml:space="preserve">krav </w:t>
      </w:r>
      <w:r>
        <w:t>til</w:t>
      </w:r>
      <w:r w:rsidRPr="00D56107">
        <w:t xml:space="preserve"> fysisk formåen</w:t>
      </w:r>
      <w:r>
        <w:t>,</w:t>
      </w:r>
      <w:r w:rsidRPr="00D56107">
        <w:t xml:space="preserve"> og </w:t>
      </w:r>
      <w:r>
        <w:t>spillerne</w:t>
      </w:r>
      <w:r w:rsidRPr="00D56107">
        <w:t xml:space="preserve"> kan derfor drive det vidt</w:t>
      </w:r>
      <w:r>
        <w:t>,</w:t>
      </w:r>
      <w:r w:rsidRPr="00D56107">
        <w:t xml:space="preserve"> også i </w:t>
      </w:r>
      <w:r>
        <w:t>deres</w:t>
      </w:r>
      <w:r w:rsidRPr="00D56107">
        <w:t xml:space="preserve"> ældre år. Bridge kan </w:t>
      </w:r>
      <w:r>
        <w:t>spilles</w:t>
      </w:r>
      <w:r w:rsidRPr="00D56107">
        <w:t xml:space="preserve"> hjemme ved middagsbordet med gode venner og til turneringer over hele verden. Der er landshold for både juniorer, damer, seniorer og åben række, hvor alle kan stille op. Selv om Danmark er et lille land, er vi en stærk bridgenation internationalt. </w:t>
      </w:r>
      <w:r>
        <w:t>I de senere år har Danmark blandt andet vundet VM i både senior- og junior</w:t>
      </w:r>
      <w:r w:rsidR="007040F1">
        <w:t>r</w:t>
      </w:r>
      <w:r>
        <w:t>ækken.</w:t>
      </w:r>
    </w:p>
    <w:p w14:paraId="374ED609" w14:textId="77777777" w:rsidR="00B058BC" w:rsidRPr="00D56107" w:rsidRDefault="00B058BC" w:rsidP="00B058BC">
      <w:pPr>
        <w:spacing w:after="120"/>
      </w:pPr>
      <w:r w:rsidRPr="00D56107">
        <w:t>De fleste i Danmark spiller fast i klub en gang om ugen, og desuden deltager mange i turneringer på både distrikts- og forbundsniveau.</w:t>
      </w:r>
    </w:p>
    <w:p w14:paraId="2D9FA8A0" w14:textId="77777777" w:rsidR="001358FF" w:rsidRDefault="001358FF" w:rsidP="007923DC">
      <w:pPr>
        <w:spacing w:before="240" w:after="60"/>
        <w:rPr>
          <w:b/>
          <w:sz w:val="26"/>
          <w:szCs w:val="26"/>
        </w:rPr>
      </w:pPr>
    </w:p>
    <w:p w14:paraId="42EDFCF9" w14:textId="469DC51C" w:rsidR="007923DC" w:rsidRDefault="007923DC" w:rsidP="007923DC">
      <w:pPr>
        <w:spacing w:before="240" w:after="60"/>
        <w:rPr>
          <w:b/>
          <w:sz w:val="26"/>
          <w:szCs w:val="26"/>
        </w:rPr>
      </w:pPr>
      <w:r>
        <w:rPr>
          <w:b/>
          <w:sz w:val="26"/>
          <w:szCs w:val="26"/>
        </w:rPr>
        <w:t>Om Danmarks Bridgeforbund</w:t>
      </w:r>
    </w:p>
    <w:p w14:paraId="3F0EA669" w14:textId="77777777" w:rsidR="007923DC" w:rsidRDefault="007923DC" w:rsidP="007923DC">
      <w:pPr>
        <w:spacing w:after="120"/>
      </w:pPr>
      <w:r>
        <w:t xml:space="preserve">Danmarks Bridgeforbund (DBf) organiserer al turneringsbridge i Danmark og arrangerer mange turneringer i løbet af året. Der er cirka 300 medlemsklubber i DBf med omkring 20.000 medlemmer i alt. </w:t>
      </w:r>
    </w:p>
    <w:p w14:paraId="23290747" w14:textId="4A3D3983" w:rsidR="001358FF" w:rsidRDefault="007923DC" w:rsidP="007923DC">
      <w:r>
        <w:t xml:space="preserve">Mange klubber tilbyder undervisning. </w:t>
      </w:r>
      <w:r w:rsidR="001358FF">
        <w:t xml:space="preserve">Du kan læse meget mere på </w:t>
      </w:r>
      <w:r w:rsidR="001358FF" w:rsidRPr="001358FF">
        <w:rPr>
          <w:u w:val="single"/>
        </w:rPr>
        <w:t>www.bridge.dk</w:t>
      </w:r>
      <w:r w:rsidR="001358FF">
        <w:t>.</w:t>
      </w:r>
    </w:p>
    <w:p w14:paraId="732849B8" w14:textId="77777777" w:rsidR="001358FF" w:rsidRDefault="001358FF" w:rsidP="001358FF">
      <w:pPr>
        <w:spacing w:line="276" w:lineRule="auto"/>
      </w:pPr>
    </w:p>
    <w:p w14:paraId="6BA0FBA5" w14:textId="77777777" w:rsidR="001358FF" w:rsidRDefault="001358FF" w:rsidP="001358FF">
      <w:pPr>
        <w:spacing w:line="276" w:lineRule="auto"/>
        <w:rPr>
          <w:b/>
          <w:bCs/>
        </w:rPr>
      </w:pPr>
      <w:r>
        <w:rPr>
          <w:b/>
          <w:bCs/>
        </w:rPr>
        <w:t>Yderligere information</w:t>
      </w:r>
    </w:p>
    <w:p w14:paraId="19E2E70C" w14:textId="77777777" w:rsidR="001358FF" w:rsidRDefault="001358FF" w:rsidP="001358FF">
      <w:pPr>
        <w:spacing w:line="276" w:lineRule="auto"/>
      </w:pPr>
      <w:r>
        <w:t>For yderligere information, billeder, interviews med mere, kontakt:</w:t>
      </w:r>
    </w:p>
    <w:p w14:paraId="30C685D0" w14:textId="77777777" w:rsidR="001358FF" w:rsidRDefault="001358FF" w:rsidP="001358FF">
      <w:pPr>
        <w:spacing w:after="120" w:line="276" w:lineRule="auto"/>
        <w:rPr>
          <w:b/>
        </w:rPr>
      </w:pPr>
      <w:r>
        <w:rPr>
          <w:b/>
        </w:rPr>
        <w:t>XXXX (navn)</w:t>
      </w:r>
    </w:p>
    <w:p w14:paraId="4B0836DB" w14:textId="77777777" w:rsidR="001358FF" w:rsidRDefault="001358FF" w:rsidP="001358FF">
      <w:pPr>
        <w:spacing w:after="120" w:line="276" w:lineRule="auto"/>
        <w:rPr>
          <w:b/>
        </w:rPr>
      </w:pPr>
      <w:r>
        <w:rPr>
          <w:b/>
        </w:rPr>
        <w:t>Tlf: XXXX XXXX</w:t>
      </w:r>
    </w:p>
    <w:p w14:paraId="152D558A" w14:textId="77777777" w:rsidR="001358FF" w:rsidRDefault="001358FF" w:rsidP="001358FF">
      <w:pPr>
        <w:spacing w:after="120" w:line="276" w:lineRule="auto"/>
        <w:rPr>
          <w:b/>
        </w:rPr>
      </w:pPr>
      <w:r>
        <w:rPr>
          <w:b/>
        </w:rPr>
        <w:t>Mail: XXX@XXXXX</w:t>
      </w:r>
    </w:p>
    <w:p w14:paraId="512CCEF3" w14:textId="77777777" w:rsidR="00F531D3" w:rsidRPr="00D56107" w:rsidRDefault="00F531D3" w:rsidP="00F531D3">
      <w:pPr>
        <w:spacing w:after="120"/>
        <w:rPr>
          <w:rFonts w:ascii="Trebuchet MS" w:hAnsi="Trebuchet MS"/>
        </w:rPr>
      </w:pPr>
    </w:p>
    <w:p w14:paraId="0ABB08E8" w14:textId="6B030733" w:rsidR="00ED1B63" w:rsidRPr="00F531D3" w:rsidRDefault="00ED1B63" w:rsidP="00F531D3"/>
    <w:sectPr w:rsidR="00ED1B63" w:rsidRPr="00F531D3" w:rsidSect="00225A00">
      <w:headerReference w:type="default" r:id="rId12"/>
      <w:footerReference w:type="default" r:id="rId13"/>
      <w:pgSz w:w="11906" w:h="16838"/>
      <w:pgMar w:top="2268" w:right="851" w:bottom="1134"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34BA2" w14:textId="77777777" w:rsidR="000C2724" w:rsidRDefault="000C2724" w:rsidP="002943DD">
      <w:r>
        <w:separator/>
      </w:r>
    </w:p>
  </w:endnote>
  <w:endnote w:type="continuationSeparator" w:id="0">
    <w:p w14:paraId="44C466C2" w14:textId="77777777" w:rsidR="000C2724" w:rsidRDefault="000C2724" w:rsidP="00294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KQUGM+BGaramond-Regular">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BF1E1" w14:textId="0F296D77" w:rsidR="00D30F04" w:rsidRDefault="00D30F04" w:rsidP="002943DD">
    <w:pPr>
      <w:pStyle w:val="Sidefod"/>
    </w:pPr>
  </w:p>
  <w:p w14:paraId="01E97C05" w14:textId="7944FC6C" w:rsidR="00DD4B5E" w:rsidRDefault="00DD4B5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7EFA8" w14:textId="77777777" w:rsidR="000C2724" w:rsidRDefault="000C2724" w:rsidP="002943DD">
      <w:r>
        <w:separator/>
      </w:r>
    </w:p>
  </w:footnote>
  <w:footnote w:type="continuationSeparator" w:id="0">
    <w:p w14:paraId="210BD7A2" w14:textId="77777777" w:rsidR="000C2724" w:rsidRDefault="000C2724" w:rsidP="00294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376B8" w14:textId="4D15ED10" w:rsidR="005A16B5" w:rsidRDefault="00662894" w:rsidP="005A16B5">
    <w:pPr>
      <w:pStyle w:val="Sidehoved"/>
      <w:jc w:val="right"/>
      <w:rPr>
        <w:noProof/>
      </w:rPr>
    </w:pPr>
    <w:r>
      <w:rPr>
        <w:noProof/>
      </w:rPr>
      <w:drawing>
        <wp:anchor distT="0" distB="0" distL="114300" distR="114300" simplePos="0" relativeHeight="251658240" behindDoc="0" locked="0" layoutInCell="1" allowOverlap="1" wp14:anchorId="7D4648BE" wp14:editId="56F8EC33">
          <wp:simplePos x="0" y="0"/>
          <wp:positionH relativeFrom="column">
            <wp:posOffset>3547110</wp:posOffset>
          </wp:positionH>
          <wp:positionV relativeFrom="paragraph">
            <wp:posOffset>63500</wp:posOffset>
          </wp:positionV>
          <wp:extent cx="3232150" cy="390525"/>
          <wp:effectExtent l="0" t="0" r="6350" b="9525"/>
          <wp:wrapThrough wrapText="bothSides">
            <wp:wrapPolygon edited="0">
              <wp:start x="18205" y="0"/>
              <wp:lineTo x="0" y="0"/>
              <wp:lineTo x="0" y="21073"/>
              <wp:lineTo x="3310" y="21073"/>
              <wp:lineTo x="21133" y="21073"/>
              <wp:lineTo x="21515" y="20020"/>
              <wp:lineTo x="21515" y="0"/>
              <wp:lineTo x="18842" y="0"/>
              <wp:lineTo x="18205" y="0"/>
            </wp:wrapPolygon>
          </wp:wrapThrough>
          <wp:docPr id="17"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lede 17"/>
                  <pic:cNvPicPr/>
                </pic:nvPicPr>
                <pic:blipFill>
                  <a:blip r:embed="rId1">
                    <a:extLst>
                      <a:ext uri="{28A0092B-C50C-407E-A947-70E740481C1C}">
                        <a14:useLocalDpi xmlns:a14="http://schemas.microsoft.com/office/drawing/2010/main" val="0"/>
                      </a:ext>
                    </a:extLst>
                  </a:blip>
                  <a:stretch>
                    <a:fillRect/>
                  </a:stretch>
                </pic:blipFill>
                <pic:spPr>
                  <a:xfrm>
                    <a:off x="0" y="0"/>
                    <a:ext cx="3232150" cy="390525"/>
                  </a:xfrm>
                  <a:prstGeom prst="rect">
                    <a:avLst/>
                  </a:prstGeom>
                </pic:spPr>
              </pic:pic>
            </a:graphicData>
          </a:graphic>
          <wp14:sizeRelH relativeFrom="margin">
            <wp14:pctWidth>0</wp14:pctWidth>
          </wp14:sizeRelH>
          <wp14:sizeRelV relativeFrom="margin">
            <wp14:pctHeight>0</wp14:pctHeight>
          </wp14:sizeRelV>
        </wp:anchor>
      </w:drawing>
    </w:r>
  </w:p>
  <w:p w14:paraId="56EF57CA" w14:textId="79217783" w:rsidR="00D30F04" w:rsidRDefault="00D30F04" w:rsidP="005A16B5">
    <w:pPr>
      <w:pStyle w:val="Sidehoved"/>
      <w:jc w:val="right"/>
    </w:pPr>
  </w:p>
  <w:p w14:paraId="2319CE59" w14:textId="5A2339DE" w:rsidR="00DD4B5E" w:rsidRDefault="0070457B" w:rsidP="005A16B5">
    <w:pPr>
      <w:pStyle w:val="Sidehoved"/>
      <w:jc w:val="right"/>
    </w:pPr>
    <w:r>
      <w:rPr>
        <w:noProof/>
      </w:rPr>
      <mc:AlternateContent>
        <mc:Choice Requires="wps">
          <w:drawing>
            <wp:anchor distT="0" distB="0" distL="114300" distR="114300" simplePos="0" relativeHeight="251660288" behindDoc="0" locked="0" layoutInCell="1" allowOverlap="1" wp14:anchorId="146FDB95" wp14:editId="3A7BF0AE">
              <wp:simplePos x="0" y="0"/>
              <wp:positionH relativeFrom="column">
                <wp:posOffset>-57150</wp:posOffset>
              </wp:positionH>
              <wp:positionV relativeFrom="paragraph">
                <wp:posOffset>323215</wp:posOffset>
              </wp:positionV>
              <wp:extent cx="6832600" cy="0"/>
              <wp:effectExtent l="0" t="0" r="0" b="0"/>
              <wp:wrapNone/>
              <wp:docPr id="18" name="Lige forbindelse 18"/>
              <wp:cNvGraphicFramePr/>
              <a:graphic xmlns:a="http://schemas.openxmlformats.org/drawingml/2006/main">
                <a:graphicData uri="http://schemas.microsoft.com/office/word/2010/wordprocessingShape">
                  <wps:wsp>
                    <wps:cNvCnPr/>
                    <wps:spPr>
                      <a:xfrm>
                        <a:off x="0" y="0"/>
                        <a:ext cx="6832600" cy="0"/>
                      </a:xfrm>
                      <a:prstGeom prst="line">
                        <a:avLst/>
                      </a:prstGeom>
                      <a:ln w="19050">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8BABD1A" id="Lige forbindelse 18"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25.45pt" to="533.5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" strokecolor="#5a5a5a [2109]"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E7FDC"/>
    <w:multiLevelType w:val="hybridMultilevel"/>
    <w:tmpl w:val="7848D956"/>
    <w:lvl w:ilvl="0" w:tplc="66BA492A">
      <w:start w:val="1"/>
      <w:numFmt w:val="bullet"/>
      <w:lvlText w:val=""/>
      <w:lvlJc w:val="left"/>
      <w:pPr>
        <w:ind w:left="720" w:hanging="360"/>
      </w:pPr>
      <w:rPr>
        <w:rFonts w:ascii="Symbol" w:hAnsi="Symbol" w:hint="default"/>
        <w:color w:val="DD3A2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BD406DA"/>
    <w:multiLevelType w:val="hybridMultilevel"/>
    <w:tmpl w:val="0E60DECA"/>
    <w:lvl w:ilvl="0" w:tplc="20000005">
      <w:start w:val="1"/>
      <w:numFmt w:val="bullet"/>
      <w:lvlText w:val=""/>
      <w:lvlJc w:val="left"/>
      <w:pPr>
        <w:ind w:left="720" w:hanging="360"/>
      </w:pPr>
      <w:rPr>
        <w:rFonts w:ascii="Wingdings" w:hAnsi="Wingdings" w:hint="default"/>
        <w:color w:val="DD3A26"/>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3903D9"/>
    <w:multiLevelType w:val="hybridMultilevel"/>
    <w:tmpl w:val="7C567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285F0E"/>
    <w:multiLevelType w:val="hybridMultilevel"/>
    <w:tmpl w:val="5F2E028E"/>
    <w:lvl w:ilvl="0" w:tplc="7B420CD6">
      <w:start w:val="1"/>
      <w:numFmt w:val="bullet"/>
      <w:lvlText w:val=""/>
      <w:lvlJc w:val="left"/>
      <w:pPr>
        <w:ind w:left="720" w:hanging="360"/>
      </w:pPr>
      <w:rPr>
        <w:rFonts w:ascii="Symbol" w:hAnsi="Symbol" w:hint="default"/>
        <w:color w:val="DD3A2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8CC0041"/>
    <w:multiLevelType w:val="hybridMultilevel"/>
    <w:tmpl w:val="C466174A"/>
    <w:lvl w:ilvl="0" w:tplc="20000005">
      <w:start w:val="1"/>
      <w:numFmt w:val="bullet"/>
      <w:lvlText w:val=""/>
      <w:lvlJc w:val="left"/>
      <w:pPr>
        <w:ind w:left="720" w:hanging="360"/>
      </w:pPr>
      <w:rPr>
        <w:rFonts w:ascii="Wingdings" w:hAnsi="Wingdings" w:hint="default"/>
        <w:color w:val="DD3A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D2F44E3"/>
    <w:multiLevelType w:val="hybridMultilevel"/>
    <w:tmpl w:val="F1E4805E"/>
    <w:lvl w:ilvl="0" w:tplc="20000001">
      <w:start w:val="1"/>
      <w:numFmt w:val="bullet"/>
      <w:lvlText w:val=""/>
      <w:lvlJc w:val="left"/>
      <w:pPr>
        <w:ind w:left="2024" w:hanging="360"/>
      </w:pPr>
      <w:rPr>
        <w:rFonts w:ascii="Symbol" w:hAnsi="Symbol" w:hint="default"/>
      </w:rPr>
    </w:lvl>
    <w:lvl w:ilvl="1" w:tplc="20000003" w:tentative="1">
      <w:start w:val="1"/>
      <w:numFmt w:val="bullet"/>
      <w:lvlText w:val="o"/>
      <w:lvlJc w:val="left"/>
      <w:pPr>
        <w:ind w:left="2744" w:hanging="360"/>
      </w:pPr>
      <w:rPr>
        <w:rFonts w:ascii="Courier New" w:hAnsi="Courier New" w:cs="Courier New" w:hint="default"/>
      </w:rPr>
    </w:lvl>
    <w:lvl w:ilvl="2" w:tplc="20000005" w:tentative="1">
      <w:start w:val="1"/>
      <w:numFmt w:val="bullet"/>
      <w:lvlText w:val=""/>
      <w:lvlJc w:val="left"/>
      <w:pPr>
        <w:ind w:left="3464" w:hanging="360"/>
      </w:pPr>
      <w:rPr>
        <w:rFonts w:ascii="Wingdings" w:hAnsi="Wingdings" w:hint="default"/>
      </w:rPr>
    </w:lvl>
    <w:lvl w:ilvl="3" w:tplc="20000001" w:tentative="1">
      <w:start w:val="1"/>
      <w:numFmt w:val="bullet"/>
      <w:lvlText w:val=""/>
      <w:lvlJc w:val="left"/>
      <w:pPr>
        <w:ind w:left="4184" w:hanging="360"/>
      </w:pPr>
      <w:rPr>
        <w:rFonts w:ascii="Symbol" w:hAnsi="Symbol" w:hint="default"/>
      </w:rPr>
    </w:lvl>
    <w:lvl w:ilvl="4" w:tplc="20000003" w:tentative="1">
      <w:start w:val="1"/>
      <w:numFmt w:val="bullet"/>
      <w:lvlText w:val="o"/>
      <w:lvlJc w:val="left"/>
      <w:pPr>
        <w:ind w:left="4904" w:hanging="360"/>
      </w:pPr>
      <w:rPr>
        <w:rFonts w:ascii="Courier New" w:hAnsi="Courier New" w:cs="Courier New" w:hint="default"/>
      </w:rPr>
    </w:lvl>
    <w:lvl w:ilvl="5" w:tplc="20000005" w:tentative="1">
      <w:start w:val="1"/>
      <w:numFmt w:val="bullet"/>
      <w:lvlText w:val=""/>
      <w:lvlJc w:val="left"/>
      <w:pPr>
        <w:ind w:left="5624" w:hanging="360"/>
      </w:pPr>
      <w:rPr>
        <w:rFonts w:ascii="Wingdings" w:hAnsi="Wingdings" w:hint="default"/>
      </w:rPr>
    </w:lvl>
    <w:lvl w:ilvl="6" w:tplc="20000001" w:tentative="1">
      <w:start w:val="1"/>
      <w:numFmt w:val="bullet"/>
      <w:lvlText w:val=""/>
      <w:lvlJc w:val="left"/>
      <w:pPr>
        <w:ind w:left="6344" w:hanging="360"/>
      </w:pPr>
      <w:rPr>
        <w:rFonts w:ascii="Symbol" w:hAnsi="Symbol" w:hint="default"/>
      </w:rPr>
    </w:lvl>
    <w:lvl w:ilvl="7" w:tplc="20000003" w:tentative="1">
      <w:start w:val="1"/>
      <w:numFmt w:val="bullet"/>
      <w:lvlText w:val="o"/>
      <w:lvlJc w:val="left"/>
      <w:pPr>
        <w:ind w:left="7064" w:hanging="360"/>
      </w:pPr>
      <w:rPr>
        <w:rFonts w:ascii="Courier New" w:hAnsi="Courier New" w:cs="Courier New" w:hint="default"/>
      </w:rPr>
    </w:lvl>
    <w:lvl w:ilvl="8" w:tplc="20000005" w:tentative="1">
      <w:start w:val="1"/>
      <w:numFmt w:val="bullet"/>
      <w:lvlText w:val=""/>
      <w:lvlJc w:val="left"/>
      <w:pPr>
        <w:ind w:left="7784" w:hanging="360"/>
      </w:pPr>
      <w:rPr>
        <w:rFonts w:ascii="Wingdings" w:hAnsi="Wingdings" w:hint="default"/>
      </w:rPr>
    </w:lvl>
  </w:abstractNum>
  <w:abstractNum w:abstractNumId="6" w15:restartNumberingAfterBreak="0">
    <w:nsid w:val="40AD7A5B"/>
    <w:multiLevelType w:val="hybridMultilevel"/>
    <w:tmpl w:val="9C388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A340A7"/>
    <w:multiLevelType w:val="hybridMultilevel"/>
    <w:tmpl w:val="09C2CD14"/>
    <w:lvl w:ilvl="0" w:tplc="53728DFA">
      <w:start w:val="1"/>
      <w:numFmt w:val="bullet"/>
      <w:lvlText w:val=""/>
      <w:lvlJc w:val="left"/>
      <w:pPr>
        <w:ind w:left="720" w:hanging="360"/>
      </w:pPr>
      <w:rPr>
        <w:rFonts w:ascii="Symbol" w:hAnsi="Symbol" w:hint="default"/>
        <w:color w:val="DD3A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4D14809"/>
    <w:multiLevelType w:val="hybridMultilevel"/>
    <w:tmpl w:val="A648C828"/>
    <w:lvl w:ilvl="0" w:tplc="20000005">
      <w:start w:val="1"/>
      <w:numFmt w:val="bullet"/>
      <w:lvlText w:val=""/>
      <w:lvlJc w:val="left"/>
      <w:pPr>
        <w:ind w:left="720" w:hanging="360"/>
      </w:pPr>
      <w:rPr>
        <w:rFonts w:ascii="Wingdings" w:hAnsi="Wingdings" w:hint="default"/>
        <w:color w:val="DD3A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C261B7C"/>
    <w:multiLevelType w:val="hybridMultilevel"/>
    <w:tmpl w:val="FDCC2862"/>
    <w:lvl w:ilvl="0" w:tplc="D488F70A">
      <w:start w:val="4"/>
      <w:numFmt w:val="bullet"/>
      <w:lvlText w:val="-"/>
      <w:lvlJc w:val="left"/>
      <w:pPr>
        <w:ind w:left="720" w:hanging="360"/>
      </w:pPr>
      <w:rPr>
        <w:rFonts w:ascii="Arial" w:eastAsiaTheme="majorEastAsia"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AF07536"/>
    <w:multiLevelType w:val="hybridMultilevel"/>
    <w:tmpl w:val="12CA2708"/>
    <w:lvl w:ilvl="0" w:tplc="C59450D6">
      <w:start w:val="1"/>
      <w:numFmt w:val="bullet"/>
      <w:pStyle w:val="Listeafsnit"/>
      <w:lvlText w:val=""/>
      <w:lvlJc w:val="left"/>
      <w:pPr>
        <w:ind w:left="720" w:hanging="360"/>
      </w:pPr>
      <w:rPr>
        <w:rFonts w:ascii="Symbol" w:hAnsi="Symbol" w:hint="default"/>
        <w:color w:val="DD3A26"/>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6E9A5C75"/>
    <w:multiLevelType w:val="hybridMultilevel"/>
    <w:tmpl w:val="2924AE5E"/>
    <w:lvl w:ilvl="0" w:tplc="53728DFA">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6EBF6CC2"/>
    <w:multiLevelType w:val="hybridMultilevel"/>
    <w:tmpl w:val="1C38E4F0"/>
    <w:lvl w:ilvl="0" w:tplc="20000005">
      <w:start w:val="1"/>
      <w:numFmt w:val="bullet"/>
      <w:lvlText w:val=""/>
      <w:lvlJc w:val="left"/>
      <w:pPr>
        <w:ind w:left="720" w:hanging="360"/>
      </w:pPr>
      <w:rPr>
        <w:rFonts w:ascii="Wingdings" w:hAnsi="Wingdings" w:hint="default"/>
        <w:color w:val="DD3A26"/>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3485FF9"/>
    <w:multiLevelType w:val="hybridMultilevel"/>
    <w:tmpl w:val="6118757A"/>
    <w:lvl w:ilvl="0" w:tplc="20000001">
      <w:start w:val="1"/>
      <w:numFmt w:val="bullet"/>
      <w:lvlText w:val=""/>
      <w:lvlJc w:val="left"/>
      <w:pPr>
        <w:ind w:left="2024" w:hanging="360"/>
      </w:pPr>
      <w:rPr>
        <w:rFonts w:ascii="Symbol" w:hAnsi="Symbol" w:hint="default"/>
      </w:rPr>
    </w:lvl>
    <w:lvl w:ilvl="1" w:tplc="20000003" w:tentative="1">
      <w:start w:val="1"/>
      <w:numFmt w:val="bullet"/>
      <w:lvlText w:val="o"/>
      <w:lvlJc w:val="left"/>
      <w:pPr>
        <w:ind w:left="2744" w:hanging="360"/>
      </w:pPr>
      <w:rPr>
        <w:rFonts w:ascii="Courier New" w:hAnsi="Courier New" w:cs="Courier New" w:hint="default"/>
      </w:rPr>
    </w:lvl>
    <w:lvl w:ilvl="2" w:tplc="20000005" w:tentative="1">
      <w:start w:val="1"/>
      <w:numFmt w:val="bullet"/>
      <w:lvlText w:val=""/>
      <w:lvlJc w:val="left"/>
      <w:pPr>
        <w:ind w:left="3464" w:hanging="360"/>
      </w:pPr>
      <w:rPr>
        <w:rFonts w:ascii="Wingdings" w:hAnsi="Wingdings" w:hint="default"/>
      </w:rPr>
    </w:lvl>
    <w:lvl w:ilvl="3" w:tplc="20000001" w:tentative="1">
      <w:start w:val="1"/>
      <w:numFmt w:val="bullet"/>
      <w:lvlText w:val=""/>
      <w:lvlJc w:val="left"/>
      <w:pPr>
        <w:ind w:left="4184" w:hanging="360"/>
      </w:pPr>
      <w:rPr>
        <w:rFonts w:ascii="Symbol" w:hAnsi="Symbol" w:hint="default"/>
      </w:rPr>
    </w:lvl>
    <w:lvl w:ilvl="4" w:tplc="20000003" w:tentative="1">
      <w:start w:val="1"/>
      <w:numFmt w:val="bullet"/>
      <w:lvlText w:val="o"/>
      <w:lvlJc w:val="left"/>
      <w:pPr>
        <w:ind w:left="4904" w:hanging="360"/>
      </w:pPr>
      <w:rPr>
        <w:rFonts w:ascii="Courier New" w:hAnsi="Courier New" w:cs="Courier New" w:hint="default"/>
      </w:rPr>
    </w:lvl>
    <w:lvl w:ilvl="5" w:tplc="20000005" w:tentative="1">
      <w:start w:val="1"/>
      <w:numFmt w:val="bullet"/>
      <w:lvlText w:val=""/>
      <w:lvlJc w:val="left"/>
      <w:pPr>
        <w:ind w:left="5624" w:hanging="360"/>
      </w:pPr>
      <w:rPr>
        <w:rFonts w:ascii="Wingdings" w:hAnsi="Wingdings" w:hint="default"/>
      </w:rPr>
    </w:lvl>
    <w:lvl w:ilvl="6" w:tplc="20000001" w:tentative="1">
      <w:start w:val="1"/>
      <w:numFmt w:val="bullet"/>
      <w:lvlText w:val=""/>
      <w:lvlJc w:val="left"/>
      <w:pPr>
        <w:ind w:left="6344" w:hanging="360"/>
      </w:pPr>
      <w:rPr>
        <w:rFonts w:ascii="Symbol" w:hAnsi="Symbol" w:hint="default"/>
      </w:rPr>
    </w:lvl>
    <w:lvl w:ilvl="7" w:tplc="20000003" w:tentative="1">
      <w:start w:val="1"/>
      <w:numFmt w:val="bullet"/>
      <w:lvlText w:val="o"/>
      <w:lvlJc w:val="left"/>
      <w:pPr>
        <w:ind w:left="7064" w:hanging="360"/>
      </w:pPr>
      <w:rPr>
        <w:rFonts w:ascii="Courier New" w:hAnsi="Courier New" w:cs="Courier New" w:hint="default"/>
      </w:rPr>
    </w:lvl>
    <w:lvl w:ilvl="8" w:tplc="20000005" w:tentative="1">
      <w:start w:val="1"/>
      <w:numFmt w:val="bullet"/>
      <w:lvlText w:val=""/>
      <w:lvlJc w:val="left"/>
      <w:pPr>
        <w:ind w:left="7784" w:hanging="360"/>
      </w:pPr>
      <w:rPr>
        <w:rFonts w:ascii="Wingdings" w:hAnsi="Wingdings" w:hint="default"/>
      </w:rPr>
    </w:lvl>
  </w:abstractNum>
  <w:abstractNum w:abstractNumId="14" w15:restartNumberingAfterBreak="0">
    <w:nsid w:val="7EE160B6"/>
    <w:multiLevelType w:val="hybridMultilevel"/>
    <w:tmpl w:val="72FA3A42"/>
    <w:lvl w:ilvl="0" w:tplc="4D8A1B3E">
      <w:start w:val="1"/>
      <w:numFmt w:val="bullet"/>
      <w:lvlText w:val=""/>
      <w:lvlJc w:val="left"/>
      <w:pPr>
        <w:ind w:left="720" w:hanging="360"/>
      </w:pPr>
      <w:rPr>
        <w:rFonts w:ascii="Symbol" w:hAnsi="Symbol" w:hint="default"/>
        <w:color w:val="DD3A2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991955099">
    <w:abstractNumId w:val="10"/>
  </w:num>
  <w:num w:numId="2" w16cid:durableId="1348751885">
    <w:abstractNumId w:val="5"/>
  </w:num>
  <w:num w:numId="3" w16cid:durableId="906258440">
    <w:abstractNumId w:val="13"/>
  </w:num>
  <w:num w:numId="4" w16cid:durableId="1339233702">
    <w:abstractNumId w:val="11"/>
  </w:num>
  <w:num w:numId="5" w16cid:durableId="1098601155">
    <w:abstractNumId w:val="14"/>
  </w:num>
  <w:num w:numId="6" w16cid:durableId="1919747304">
    <w:abstractNumId w:val="3"/>
  </w:num>
  <w:num w:numId="7" w16cid:durableId="1010454250">
    <w:abstractNumId w:val="0"/>
  </w:num>
  <w:num w:numId="8" w16cid:durableId="445780339">
    <w:abstractNumId w:val="7"/>
  </w:num>
  <w:num w:numId="9" w16cid:durableId="530922212">
    <w:abstractNumId w:val="4"/>
  </w:num>
  <w:num w:numId="10" w16cid:durableId="1393969698">
    <w:abstractNumId w:val="8"/>
  </w:num>
  <w:num w:numId="11" w16cid:durableId="1221593299">
    <w:abstractNumId w:val="2"/>
  </w:num>
  <w:num w:numId="12" w16cid:durableId="658197894">
    <w:abstractNumId w:val="6"/>
  </w:num>
  <w:num w:numId="13" w16cid:durableId="1501505504">
    <w:abstractNumId w:val="12"/>
  </w:num>
  <w:num w:numId="14" w16cid:durableId="884678079">
    <w:abstractNumId w:val="9"/>
  </w:num>
  <w:num w:numId="15" w16cid:durableId="20033894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A06"/>
    <w:rsid w:val="00010318"/>
    <w:rsid w:val="000633C7"/>
    <w:rsid w:val="00084284"/>
    <w:rsid w:val="000970B9"/>
    <w:rsid w:val="000B4878"/>
    <w:rsid w:val="000C2724"/>
    <w:rsid w:val="000D5B77"/>
    <w:rsid w:val="00104988"/>
    <w:rsid w:val="001358FF"/>
    <w:rsid w:val="001537BD"/>
    <w:rsid w:val="001A0E06"/>
    <w:rsid w:val="001B7819"/>
    <w:rsid w:val="00207B67"/>
    <w:rsid w:val="00225A00"/>
    <w:rsid w:val="002276C0"/>
    <w:rsid w:val="002631BE"/>
    <w:rsid w:val="00267A37"/>
    <w:rsid w:val="002943DD"/>
    <w:rsid w:val="002C221A"/>
    <w:rsid w:val="002F359F"/>
    <w:rsid w:val="00322A3B"/>
    <w:rsid w:val="00330AF2"/>
    <w:rsid w:val="0039160E"/>
    <w:rsid w:val="003B75FB"/>
    <w:rsid w:val="003D246E"/>
    <w:rsid w:val="00422D77"/>
    <w:rsid w:val="00490FD6"/>
    <w:rsid w:val="004A2E66"/>
    <w:rsid w:val="004C232D"/>
    <w:rsid w:val="004C3B28"/>
    <w:rsid w:val="004D2A06"/>
    <w:rsid w:val="004D5697"/>
    <w:rsid w:val="004F4C42"/>
    <w:rsid w:val="0050548E"/>
    <w:rsid w:val="005102D5"/>
    <w:rsid w:val="00510C17"/>
    <w:rsid w:val="00523A9F"/>
    <w:rsid w:val="00546BFF"/>
    <w:rsid w:val="0057726A"/>
    <w:rsid w:val="005A16B5"/>
    <w:rsid w:val="005D51E2"/>
    <w:rsid w:val="005E2A13"/>
    <w:rsid w:val="005F7AD2"/>
    <w:rsid w:val="00612220"/>
    <w:rsid w:val="00643B8E"/>
    <w:rsid w:val="00651F36"/>
    <w:rsid w:val="00662894"/>
    <w:rsid w:val="006A144D"/>
    <w:rsid w:val="006A745E"/>
    <w:rsid w:val="006B07A4"/>
    <w:rsid w:val="006C1F47"/>
    <w:rsid w:val="006C2554"/>
    <w:rsid w:val="006E39F8"/>
    <w:rsid w:val="006E50CC"/>
    <w:rsid w:val="006E7188"/>
    <w:rsid w:val="007040F1"/>
    <w:rsid w:val="0070457B"/>
    <w:rsid w:val="00724C97"/>
    <w:rsid w:val="00756D38"/>
    <w:rsid w:val="0077752B"/>
    <w:rsid w:val="007856B2"/>
    <w:rsid w:val="007904F5"/>
    <w:rsid w:val="007923DC"/>
    <w:rsid w:val="007A575F"/>
    <w:rsid w:val="007D5B8C"/>
    <w:rsid w:val="007E386C"/>
    <w:rsid w:val="00836C98"/>
    <w:rsid w:val="00846384"/>
    <w:rsid w:val="008465EC"/>
    <w:rsid w:val="008501E9"/>
    <w:rsid w:val="00886DEE"/>
    <w:rsid w:val="008A4A86"/>
    <w:rsid w:val="008E6E07"/>
    <w:rsid w:val="00901719"/>
    <w:rsid w:val="009065B5"/>
    <w:rsid w:val="00931634"/>
    <w:rsid w:val="009412EC"/>
    <w:rsid w:val="0095017F"/>
    <w:rsid w:val="00965824"/>
    <w:rsid w:val="00972CB0"/>
    <w:rsid w:val="00973BFD"/>
    <w:rsid w:val="00992C83"/>
    <w:rsid w:val="009977C3"/>
    <w:rsid w:val="00A53121"/>
    <w:rsid w:val="00A72284"/>
    <w:rsid w:val="00A87FDE"/>
    <w:rsid w:val="00A963C9"/>
    <w:rsid w:val="00B058BC"/>
    <w:rsid w:val="00B14B4F"/>
    <w:rsid w:val="00B260B0"/>
    <w:rsid w:val="00B34A0A"/>
    <w:rsid w:val="00B67954"/>
    <w:rsid w:val="00B74BF6"/>
    <w:rsid w:val="00B77CE4"/>
    <w:rsid w:val="00B9448C"/>
    <w:rsid w:val="00B96ED7"/>
    <w:rsid w:val="00BA3826"/>
    <w:rsid w:val="00BA5064"/>
    <w:rsid w:val="00BB2DA2"/>
    <w:rsid w:val="00C16D96"/>
    <w:rsid w:val="00C363FB"/>
    <w:rsid w:val="00C57ACA"/>
    <w:rsid w:val="00C711B9"/>
    <w:rsid w:val="00C86A52"/>
    <w:rsid w:val="00CC1965"/>
    <w:rsid w:val="00CE3A9A"/>
    <w:rsid w:val="00D30F04"/>
    <w:rsid w:val="00D402B8"/>
    <w:rsid w:val="00DD4B5E"/>
    <w:rsid w:val="00E316F3"/>
    <w:rsid w:val="00E46371"/>
    <w:rsid w:val="00E52AFA"/>
    <w:rsid w:val="00E9230D"/>
    <w:rsid w:val="00ED1B63"/>
    <w:rsid w:val="00EE5566"/>
    <w:rsid w:val="00EF2EFB"/>
    <w:rsid w:val="00F2654D"/>
    <w:rsid w:val="00F531D3"/>
    <w:rsid w:val="00F661B3"/>
    <w:rsid w:val="00F710EA"/>
    <w:rsid w:val="00FB0D8D"/>
    <w:rsid w:val="00FB551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21E62"/>
  <w15:chartTrackingRefBased/>
  <w15:docId w15:val="{B821A4C1-EDF3-417F-AF2F-298B8F170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3DD"/>
    <w:pPr>
      <w:spacing w:after="240" w:line="312" w:lineRule="auto"/>
    </w:pPr>
    <w:rPr>
      <w:rFonts w:ascii="Arial" w:hAnsi="Arial" w:cs="Arial"/>
      <w:sz w:val="24"/>
      <w:szCs w:val="24"/>
    </w:rPr>
  </w:style>
  <w:style w:type="paragraph" w:styleId="Overskrift1">
    <w:name w:val="heading 1"/>
    <w:basedOn w:val="Normal"/>
    <w:next w:val="Normal"/>
    <w:link w:val="Overskrift1Tegn"/>
    <w:uiPriority w:val="9"/>
    <w:qFormat/>
    <w:rsid w:val="004D5697"/>
    <w:pPr>
      <w:keepNext/>
      <w:keepLines/>
      <w:spacing w:before="240" w:after="60"/>
      <w:outlineLvl w:val="0"/>
    </w:pPr>
    <w:rPr>
      <w:rFonts w:eastAsiaTheme="majorEastAsia"/>
      <w:b/>
      <w:bCs/>
      <w:color w:val="DF3910"/>
      <w:sz w:val="40"/>
      <w:szCs w:val="40"/>
    </w:rPr>
  </w:style>
  <w:style w:type="paragraph" w:styleId="Overskrift2">
    <w:name w:val="heading 2"/>
    <w:basedOn w:val="Normal"/>
    <w:next w:val="Normal"/>
    <w:link w:val="Overskrift2Tegn"/>
    <w:uiPriority w:val="9"/>
    <w:unhideWhenUsed/>
    <w:qFormat/>
    <w:rsid w:val="00662894"/>
    <w:pPr>
      <w:keepNext/>
      <w:keepLines/>
      <w:spacing w:before="480" w:after="0"/>
      <w:outlineLvl w:val="1"/>
    </w:pPr>
    <w:rPr>
      <w:rFonts w:eastAsiaTheme="majorEastAsia"/>
      <w:b/>
      <w:bCs/>
      <w:color w:val="595959" w:themeColor="text1" w:themeTint="A6"/>
      <w:sz w:val="32"/>
      <w:szCs w:val="32"/>
    </w:rPr>
  </w:style>
  <w:style w:type="paragraph" w:styleId="Overskrift3">
    <w:name w:val="heading 3"/>
    <w:basedOn w:val="Overskrift2"/>
    <w:next w:val="Normal"/>
    <w:link w:val="Overskrift3Tegn"/>
    <w:uiPriority w:val="9"/>
    <w:unhideWhenUsed/>
    <w:qFormat/>
    <w:rsid w:val="009977C3"/>
    <w:pPr>
      <w:spacing w:before="240" w:after="60"/>
      <w:outlineLvl w:val="2"/>
    </w:pPr>
    <w:rPr>
      <w:color w:val="DF3910"/>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4D2A06"/>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4D2A06"/>
    <w:rPr>
      <w:rFonts w:ascii="Segoe UI" w:hAnsi="Segoe UI" w:cs="Segoe UI"/>
      <w:sz w:val="18"/>
      <w:szCs w:val="18"/>
    </w:rPr>
  </w:style>
  <w:style w:type="paragraph" w:customStyle="1" w:styleId="Pa0">
    <w:name w:val="Pa0"/>
    <w:basedOn w:val="Normal"/>
    <w:next w:val="Normal"/>
    <w:uiPriority w:val="99"/>
    <w:rsid w:val="00510C17"/>
    <w:pPr>
      <w:autoSpaceDE w:val="0"/>
      <w:autoSpaceDN w:val="0"/>
      <w:adjustRightInd w:val="0"/>
      <w:spacing w:after="0" w:line="201" w:lineRule="atLeast"/>
    </w:pPr>
    <w:rPr>
      <w:rFonts w:ascii="FKQUGM+BGaramond-Regular" w:hAnsi="FKQUGM+BGaramond-Regular"/>
    </w:rPr>
  </w:style>
  <w:style w:type="paragraph" w:styleId="Sidehoved">
    <w:name w:val="header"/>
    <w:basedOn w:val="Normal"/>
    <w:link w:val="SidehovedTegn"/>
    <w:uiPriority w:val="99"/>
    <w:unhideWhenUsed/>
    <w:rsid w:val="00D30F04"/>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30F04"/>
    <w:rPr>
      <w:rFonts w:ascii="Arial" w:hAnsi="Arial"/>
      <w:sz w:val="24"/>
    </w:rPr>
  </w:style>
  <w:style w:type="paragraph" w:styleId="Sidefod">
    <w:name w:val="footer"/>
    <w:basedOn w:val="Normal"/>
    <w:link w:val="SidefodTegn"/>
    <w:uiPriority w:val="99"/>
    <w:unhideWhenUsed/>
    <w:rsid w:val="00D30F04"/>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30F04"/>
    <w:rPr>
      <w:rFonts w:ascii="Arial" w:hAnsi="Arial"/>
      <w:sz w:val="24"/>
    </w:rPr>
  </w:style>
  <w:style w:type="paragraph" w:styleId="Listeafsnit">
    <w:name w:val="List Paragraph"/>
    <w:basedOn w:val="Normal"/>
    <w:uiPriority w:val="34"/>
    <w:qFormat/>
    <w:rsid w:val="00662894"/>
    <w:pPr>
      <w:numPr>
        <w:numId w:val="1"/>
      </w:numPr>
      <w:contextualSpacing/>
    </w:pPr>
    <w:rPr>
      <w:color w:val="000000" w:themeColor="text1"/>
      <w:sz w:val="22"/>
      <w:szCs w:val="22"/>
    </w:rPr>
  </w:style>
  <w:style w:type="character" w:customStyle="1" w:styleId="Overskrift1Tegn">
    <w:name w:val="Overskrift 1 Tegn"/>
    <w:basedOn w:val="Standardskrifttypeiafsnit"/>
    <w:link w:val="Overskrift1"/>
    <w:uiPriority w:val="9"/>
    <w:rsid w:val="004D5697"/>
    <w:rPr>
      <w:rFonts w:ascii="Arial" w:eastAsiaTheme="majorEastAsia" w:hAnsi="Arial" w:cs="Arial"/>
      <w:b/>
      <w:bCs/>
      <w:color w:val="DF3910"/>
      <w:sz w:val="40"/>
      <w:szCs w:val="40"/>
    </w:rPr>
  </w:style>
  <w:style w:type="table" w:styleId="Tabel-Gitter">
    <w:name w:val="Table Grid"/>
    <w:basedOn w:val="Tabel-Normal"/>
    <w:uiPriority w:val="39"/>
    <w:rsid w:val="0054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typeiafsnit"/>
    <w:link w:val="Overskrift2"/>
    <w:uiPriority w:val="9"/>
    <w:rsid w:val="00662894"/>
    <w:rPr>
      <w:rFonts w:ascii="Arial" w:eastAsiaTheme="majorEastAsia" w:hAnsi="Arial" w:cs="Arial"/>
      <w:b/>
      <w:bCs/>
      <w:color w:val="595959" w:themeColor="text1" w:themeTint="A6"/>
      <w:sz w:val="32"/>
      <w:szCs w:val="32"/>
    </w:rPr>
  </w:style>
  <w:style w:type="character" w:customStyle="1" w:styleId="Overskrift3Tegn">
    <w:name w:val="Overskrift 3 Tegn"/>
    <w:basedOn w:val="Standardskrifttypeiafsnit"/>
    <w:link w:val="Overskrift3"/>
    <w:uiPriority w:val="9"/>
    <w:rsid w:val="009977C3"/>
    <w:rPr>
      <w:rFonts w:ascii="Arial" w:eastAsiaTheme="majorEastAsia" w:hAnsi="Arial" w:cs="Arial"/>
      <w:b/>
      <w:bCs/>
      <w:color w:val="DF3910"/>
      <w:sz w:val="24"/>
      <w:szCs w:val="24"/>
    </w:rPr>
  </w:style>
  <w:style w:type="character" w:styleId="Hyperlink">
    <w:name w:val="Hyperlink"/>
    <w:basedOn w:val="Standardskrifttypeiafsnit"/>
    <w:uiPriority w:val="99"/>
    <w:unhideWhenUsed/>
    <w:rsid w:val="00B260B0"/>
    <w:rPr>
      <w:color w:val="0563C1" w:themeColor="hyperlink"/>
      <w:u w:val="single"/>
    </w:rPr>
  </w:style>
  <w:style w:type="paragraph" w:styleId="Overskrift">
    <w:name w:val="TOC Heading"/>
    <w:basedOn w:val="Overskrift1"/>
    <w:next w:val="Normal"/>
    <w:uiPriority w:val="39"/>
    <w:unhideWhenUsed/>
    <w:qFormat/>
    <w:rsid w:val="00B260B0"/>
    <w:pPr>
      <w:spacing w:after="0" w:line="259" w:lineRule="auto"/>
      <w:outlineLvl w:val="9"/>
    </w:pPr>
    <w:rPr>
      <w:rFonts w:asciiTheme="majorHAnsi" w:hAnsiTheme="majorHAnsi" w:cstheme="majorBidi"/>
      <w:b w:val="0"/>
      <w:bCs w:val="0"/>
      <w:color w:val="2E74B5" w:themeColor="accent1" w:themeShade="BF"/>
      <w:sz w:val="32"/>
      <w:szCs w:val="32"/>
      <w:lang w:eastAsia="da-DK"/>
    </w:rPr>
  </w:style>
  <w:style w:type="paragraph" w:styleId="Indholdsfortegnelse1">
    <w:name w:val="toc 1"/>
    <w:basedOn w:val="Normal"/>
    <w:next w:val="Normal"/>
    <w:autoRedefine/>
    <w:uiPriority w:val="39"/>
    <w:unhideWhenUsed/>
    <w:rsid w:val="00B260B0"/>
    <w:pPr>
      <w:tabs>
        <w:tab w:val="right" w:leader="dot" w:pos="10194"/>
      </w:tabs>
      <w:spacing w:after="0" w:line="240" w:lineRule="auto"/>
    </w:pPr>
    <w:rPr>
      <w:rFonts w:cstheme="minorBidi"/>
      <w:noProof/>
      <w:color w:val="DD3A26"/>
      <w:lang w:val="en-US"/>
    </w:rPr>
  </w:style>
  <w:style w:type="paragraph" w:styleId="Indholdsfortegnelse2">
    <w:name w:val="toc 2"/>
    <w:basedOn w:val="Normal"/>
    <w:next w:val="Normal"/>
    <w:autoRedefine/>
    <w:uiPriority w:val="39"/>
    <w:unhideWhenUsed/>
    <w:rsid w:val="007904F5"/>
    <w:pPr>
      <w:tabs>
        <w:tab w:val="right" w:leader="dot" w:pos="10194"/>
      </w:tabs>
      <w:spacing w:before="120" w:after="120"/>
      <w:ind w:left="238"/>
    </w:pPr>
  </w:style>
  <w:style w:type="paragraph" w:styleId="Indholdsfortegnelse3">
    <w:name w:val="toc 3"/>
    <w:basedOn w:val="Normal"/>
    <w:next w:val="Normal"/>
    <w:autoRedefine/>
    <w:uiPriority w:val="39"/>
    <w:unhideWhenUsed/>
    <w:rsid w:val="007904F5"/>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587186">
      <w:bodyDiv w:val="1"/>
      <w:marLeft w:val="0"/>
      <w:marRight w:val="0"/>
      <w:marTop w:val="0"/>
      <w:marBottom w:val="0"/>
      <w:divBdr>
        <w:top w:val="none" w:sz="0" w:space="0" w:color="auto"/>
        <w:left w:val="none" w:sz="0" w:space="0" w:color="auto"/>
        <w:bottom w:val="none" w:sz="0" w:space="0" w:color="auto"/>
        <w:right w:val="none" w:sz="0" w:space="0" w:color="auto"/>
      </w:divBdr>
    </w:div>
    <w:div w:id="730345736">
      <w:bodyDiv w:val="1"/>
      <w:marLeft w:val="0"/>
      <w:marRight w:val="0"/>
      <w:marTop w:val="0"/>
      <w:marBottom w:val="0"/>
      <w:divBdr>
        <w:top w:val="none" w:sz="0" w:space="0" w:color="auto"/>
        <w:left w:val="none" w:sz="0" w:space="0" w:color="auto"/>
        <w:bottom w:val="none" w:sz="0" w:space="0" w:color="auto"/>
        <w:right w:val="none" w:sz="0" w:space="0" w:color="auto"/>
      </w:divBdr>
    </w:div>
    <w:div w:id="1073746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ridgensdag.d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0ba8109-05ba-4e79-b7ee-b72f310a5338" xsi:nil="true"/>
    <lcf76f155ced4ddcb4097134ff3c332f xmlns="7142b482-a2e3-43c2-bfca-9d67d4a2474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027B662296D94428BB55CC17988BC4F" ma:contentTypeVersion="15" ma:contentTypeDescription="Opret et nyt dokument." ma:contentTypeScope="" ma:versionID="8846f91dde5bea9260d0fa7645864b9b">
  <xsd:schema xmlns:xsd="http://www.w3.org/2001/XMLSchema" xmlns:xs="http://www.w3.org/2001/XMLSchema" xmlns:p="http://schemas.microsoft.com/office/2006/metadata/properties" xmlns:ns2="7142b482-a2e3-43c2-bfca-9d67d4a2474d" xmlns:ns3="10ba8109-05ba-4e79-b7ee-b72f310a5338" targetNamespace="http://schemas.microsoft.com/office/2006/metadata/properties" ma:root="true" ma:fieldsID="be59af7b9052ab402603eb3af513a325" ns2:_="" ns3:_="">
    <xsd:import namespace="7142b482-a2e3-43c2-bfca-9d67d4a2474d"/>
    <xsd:import namespace="10ba8109-05ba-4e79-b7ee-b72f310a53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42b482-a2e3-43c2-bfca-9d67d4a247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7f26c4c8-7c02-48a2-ba93-43ef5c49c12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ba8109-05ba-4e79-b7ee-b72f310a533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657d76-c76d-465b-9e60-0aa9b7b02a43}" ma:internalName="TaxCatchAll" ma:showField="CatchAllData" ma:web="10ba8109-05ba-4e79-b7ee-b72f310a533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329AA2-5CB5-4F21-B4B5-DF872239EB96}">
  <ds:schemaRefs>
    <ds:schemaRef ds:uri="http://schemas.openxmlformats.org/officeDocument/2006/bibliography"/>
  </ds:schemaRefs>
</ds:datastoreItem>
</file>

<file path=customXml/itemProps2.xml><?xml version="1.0" encoding="utf-8"?>
<ds:datastoreItem xmlns:ds="http://schemas.openxmlformats.org/officeDocument/2006/customXml" ds:itemID="{7D717FFB-0D68-4296-A8D0-52AF81231125}">
  <ds:schemaRefs>
    <ds:schemaRef ds:uri="http://schemas.microsoft.com/office/2006/metadata/properties"/>
    <ds:schemaRef ds:uri="http://schemas.microsoft.com/office/infopath/2007/PartnerControls"/>
    <ds:schemaRef ds:uri="10ba8109-05ba-4e79-b7ee-b72f310a5338"/>
    <ds:schemaRef ds:uri="7142b482-a2e3-43c2-bfca-9d67d4a2474d"/>
  </ds:schemaRefs>
</ds:datastoreItem>
</file>

<file path=customXml/itemProps3.xml><?xml version="1.0" encoding="utf-8"?>
<ds:datastoreItem xmlns:ds="http://schemas.openxmlformats.org/officeDocument/2006/customXml" ds:itemID="{E5D5050D-2E32-49CC-919B-9FAB800BAA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42b482-a2e3-43c2-bfca-9d67d4a2474d"/>
    <ds:schemaRef ds:uri="10ba8109-05ba-4e79-b7ee-b72f310a53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989D89-D0EA-4C9C-BD5E-7CB633C4E5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2</Pages>
  <Words>428</Words>
  <Characters>2617</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Trine Binderkrantz</dc:creator>
  <cp:keywords/>
  <dc:description/>
  <cp:lastModifiedBy>Andreas Plejdrup</cp:lastModifiedBy>
  <cp:revision>61</cp:revision>
  <cp:lastPrinted>2022-04-06T09:43:00Z</cp:lastPrinted>
  <dcterms:created xsi:type="dcterms:W3CDTF">2018-02-08T10:40:00Z</dcterms:created>
  <dcterms:modified xsi:type="dcterms:W3CDTF">2026-08-18T14:10:00Z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0x0101009027B662296D94428BB55CC17988BC4F</vt:lpwstr>
  </property>
  <property fmtid="{D5CDD505-2E9C-101B-9397-08002B2CF9AE}" pid="3" name="Order">
    <vt:r8>13543400</vt:r8>
  </property>
  <property fmtid="{D5CDD505-2E9C-101B-9397-08002B2CF9AE}" pid="4" name="MediaServiceImageTags">
    <vt:lpwstr/>
  </property>
</Properties>
</file>